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331" w:rsidRPr="00270815" w:rsidRDefault="00DB27A3" w:rsidP="00CB7EDD">
      <w:pPr>
        <w:jc w:val="center"/>
        <w:rPr>
          <w:rFonts w:cs="Antique Olive"/>
          <w:b/>
          <w:sz w:val="24"/>
          <w:szCs w:val="28"/>
        </w:rPr>
      </w:pPr>
      <w:r w:rsidRPr="00270815">
        <w:rPr>
          <w:rFonts w:cs="Antique Olive"/>
          <w:b/>
          <w:sz w:val="24"/>
          <w:szCs w:val="28"/>
        </w:rPr>
        <w:t>You are invited</w:t>
      </w:r>
      <w:r w:rsidR="00E56331" w:rsidRPr="00270815">
        <w:rPr>
          <w:rFonts w:cs="Antique Olive"/>
          <w:b/>
          <w:sz w:val="24"/>
          <w:szCs w:val="28"/>
        </w:rPr>
        <w:t xml:space="preserve"> to:</w:t>
      </w:r>
    </w:p>
    <w:p w:rsidR="001F21EA" w:rsidRPr="00270815" w:rsidRDefault="00DB27A3" w:rsidP="00E56331">
      <w:pPr>
        <w:pStyle w:val="Heading1"/>
        <w:ind w:left="-567" w:right="-432"/>
        <w:jc w:val="center"/>
        <w:rPr>
          <w:color w:val="548DD4"/>
          <w:sz w:val="28"/>
          <w:lang w:val="en-NZ"/>
        </w:rPr>
      </w:pPr>
      <w:r w:rsidRPr="00270815">
        <w:rPr>
          <w:color w:val="548DD4"/>
          <w:sz w:val="28"/>
          <w:lang w:val="en-NZ"/>
        </w:rPr>
        <w:t xml:space="preserve">An Alcohol Healthwatch </w:t>
      </w:r>
      <w:r w:rsidR="001F21EA" w:rsidRPr="00270815">
        <w:rPr>
          <w:color w:val="548DD4"/>
          <w:sz w:val="28"/>
          <w:lang w:val="en-NZ"/>
        </w:rPr>
        <w:t xml:space="preserve">Community </w:t>
      </w:r>
      <w:r w:rsidR="00892A1E" w:rsidRPr="00270815">
        <w:rPr>
          <w:color w:val="548DD4"/>
          <w:sz w:val="28"/>
          <w:lang w:val="en-NZ"/>
        </w:rPr>
        <w:t xml:space="preserve">Action </w:t>
      </w:r>
      <w:r w:rsidR="001F21EA" w:rsidRPr="00270815">
        <w:rPr>
          <w:color w:val="548DD4"/>
          <w:sz w:val="28"/>
          <w:lang w:val="en-NZ"/>
        </w:rPr>
        <w:t>Workshop</w:t>
      </w:r>
      <w:r w:rsidR="00270815" w:rsidRPr="00270815">
        <w:rPr>
          <w:color w:val="548DD4"/>
          <w:sz w:val="28"/>
          <w:lang w:val="en-NZ"/>
        </w:rPr>
        <w:t>:</w:t>
      </w:r>
    </w:p>
    <w:p w:rsidR="00E56331" w:rsidRPr="00270815" w:rsidRDefault="00E56331" w:rsidP="00E56331">
      <w:pPr>
        <w:pStyle w:val="Heading1"/>
        <w:ind w:left="-567" w:right="-432"/>
        <w:jc w:val="center"/>
        <w:rPr>
          <w:color w:val="548DD4"/>
          <w:sz w:val="28"/>
          <w:lang w:val="en-NZ"/>
        </w:rPr>
      </w:pPr>
      <w:r w:rsidRPr="00270815">
        <w:rPr>
          <w:color w:val="548DD4"/>
          <w:sz w:val="28"/>
          <w:lang w:val="en-NZ"/>
        </w:rPr>
        <w:t xml:space="preserve">Auckland’s draft Local Alcohol Policy – </w:t>
      </w:r>
      <w:r w:rsidR="001F21EA" w:rsidRPr="00270815">
        <w:rPr>
          <w:color w:val="548DD4"/>
          <w:sz w:val="28"/>
          <w:lang w:val="en-NZ"/>
        </w:rPr>
        <w:t>Making it work for communities</w:t>
      </w:r>
    </w:p>
    <w:p w:rsidR="00E56331" w:rsidRPr="00270815" w:rsidRDefault="00E56331" w:rsidP="00E56331">
      <w:pPr>
        <w:spacing w:after="0" w:line="240" w:lineRule="auto"/>
        <w:jc w:val="center"/>
        <w:rPr>
          <w:rFonts w:ascii="Cambria" w:hAnsi="Cambria"/>
          <w:b/>
          <w:i/>
          <w:color w:val="548DD4"/>
          <w:sz w:val="28"/>
          <w:szCs w:val="36"/>
          <w:lang w:val="en-NZ"/>
        </w:rPr>
      </w:pPr>
    </w:p>
    <w:p w:rsidR="00E56331" w:rsidRPr="00270815" w:rsidRDefault="00E56331" w:rsidP="00E56331">
      <w:pPr>
        <w:spacing w:after="0" w:line="240" w:lineRule="auto"/>
        <w:jc w:val="center"/>
        <w:rPr>
          <w:rFonts w:cs="Antique Olive"/>
          <w:b/>
          <w:bCs/>
          <w:sz w:val="24"/>
          <w:szCs w:val="28"/>
        </w:rPr>
      </w:pPr>
      <w:r w:rsidRPr="00270815">
        <w:rPr>
          <w:rFonts w:cs="Antique Olive"/>
          <w:b/>
          <w:bCs/>
          <w:sz w:val="24"/>
          <w:szCs w:val="28"/>
        </w:rPr>
        <w:t>Tuesday 20</w:t>
      </w:r>
      <w:r w:rsidRPr="00270815">
        <w:rPr>
          <w:rFonts w:cs="Antique Olive"/>
          <w:b/>
          <w:bCs/>
          <w:sz w:val="24"/>
          <w:szCs w:val="28"/>
          <w:vertAlign w:val="superscript"/>
        </w:rPr>
        <w:t>th</w:t>
      </w:r>
      <w:r w:rsidRPr="00270815">
        <w:rPr>
          <w:rFonts w:cs="Antique Olive"/>
          <w:b/>
          <w:bCs/>
          <w:sz w:val="24"/>
          <w:szCs w:val="28"/>
        </w:rPr>
        <w:t xml:space="preserve"> May 2014</w:t>
      </w:r>
    </w:p>
    <w:p w:rsidR="00E56331" w:rsidRPr="00270815" w:rsidRDefault="00CB2D49" w:rsidP="00E56331">
      <w:pPr>
        <w:spacing w:after="0" w:line="240" w:lineRule="auto"/>
        <w:jc w:val="center"/>
        <w:rPr>
          <w:rFonts w:cs="Antique Olive"/>
          <w:b/>
          <w:bCs/>
          <w:sz w:val="24"/>
          <w:szCs w:val="28"/>
        </w:rPr>
      </w:pPr>
      <w:r w:rsidRPr="00270815">
        <w:rPr>
          <w:rFonts w:cs="Antique Olive"/>
          <w:b/>
          <w:bCs/>
          <w:sz w:val="24"/>
          <w:szCs w:val="28"/>
        </w:rPr>
        <w:t>9:30</w:t>
      </w:r>
      <w:r w:rsidR="00E56331" w:rsidRPr="00270815">
        <w:rPr>
          <w:rFonts w:cs="Antique Olive"/>
          <w:b/>
          <w:bCs/>
          <w:sz w:val="24"/>
          <w:szCs w:val="28"/>
        </w:rPr>
        <w:t xml:space="preserve">am – </w:t>
      </w:r>
      <w:r w:rsidRPr="00270815">
        <w:rPr>
          <w:rFonts w:cs="Antique Olive"/>
          <w:b/>
          <w:bCs/>
          <w:sz w:val="24"/>
          <w:szCs w:val="28"/>
        </w:rPr>
        <w:t>2:30</w:t>
      </w:r>
      <w:r w:rsidR="00E56331" w:rsidRPr="00270815">
        <w:rPr>
          <w:rFonts w:cs="Antique Olive"/>
          <w:b/>
          <w:bCs/>
          <w:sz w:val="24"/>
          <w:szCs w:val="28"/>
        </w:rPr>
        <w:t>pm</w:t>
      </w:r>
    </w:p>
    <w:p w:rsidR="00E56331" w:rsidRPr="00270815" w:rsidRDefault="00E56331" w:rsidP="00E56331">
      <w:pPr>
        <w:spacing w:after="0"/>
        <w:jc w:val="center"/>
        <w:rPr>
          <w:rFonts w:cs="Antique Olive"/>
          <w:b/>
          <w:bCs/>
          <w:sz w:val="20"/>
        </w:rPr>
      </w:pPr>
      <w:r w:rsidRPr="00270815">
        <w:rPr>
          <w:rFonts w:cs="Antique Olive"/>
          <w:b/>
          <w:bCs/>
          <w:sz w:val="20"/>
        </w:rPr>
        <w:t>(Tea</w:t>
      </w:r>
      <w:r w:rsidR="00CB2D49" w:rsidRPr="00270815">
        <w:rPr>
          <w:rFonts w:cs="Antique Olive"/>
          <w:b/>
          <w:bCs/>
          <w:sz w:val="20"/>
        </w:rPr>
        <w:t xml:space="preserve"> and coffee available from 9:0</w:t>
      </w:r>
      <w:r w:rsidRPr="00270815">
        <w:rPr>
          <w:rFonts w:cs="Antique Olive"/>
          <w:b/>
          <w:bCs/>
          <w:sz w:val="20"/>
        </w:rPr>
        <w:t xml:space="preserve">0am, morning tea </w:t>
      </w:r>
      <w:r w:rsidR="00210DF7" w:rsidRPr="00270815">
        <w:rPr>
          <w:rFonts w:cs="Antique Olive"/>
          <w:b/>
          <w:bCs/>
          <w:sz w:val="20"/>
        </w:rPr>
        <w:t xml:space="preserve">and lunch </w:t>
      </w:r>
      <w:r w:rsidRPr="00270815">
        <w:rPr>
          <w:rFonts w:cs="Antique Olive"/>
          <w:b/>
          <w:bCs/>
          <w:sz w:val="20"/>
        </w:rPr>
        <w:t>will be provided)</w:t>
      </w:r>
    </w:p>
    <w:p w:rsidR="00E56331" w:rsidRPr="00270815" w:rsidRDefault="00E56331" w:rsidP="00270815">
      <w:pPr>
        <w:spacing w:after="0"/>
        <w:jc w:val="center"/>
        <w:rPr>
          <w:rFonts w:cs="Antique Olive"/>
          <w:b/>
          <w:bCs/>
          <w:szCs w:val="24"/>
        </w:rPr>
      </w:pPr>
      <w:r w:rsidRPr="00270815">
        <w:rPr>
          <w:rFonts w:cs="Antique Olive"/>
          <w:b/>
          <w:bCs/>
          <w:sz w:val="24"/>
          <w:szCs w:val="28"/>
        </w:rPr>
        <w:t>Waipuna Conference Suites Highbrook</w:t>
      </w:r>
    </w:p>
    <w:p w:rsidR="00DB27A3" w:rsidRPr="00270815" w:rsidRDefault="00E56331" w:rsidP="00DB27A3">
      <w:pPr>
        <w:spacing w:after="0"/>
        <w:jc w:val="center"/>
        <w:rPr>
          <w:rFonts w:cs="Antique Olive"/>
          <w:b/>
          <w:bCs/>
          <w:sz w:val="24"/>
          <w:szCs w:val="28"/>
        </w:rPr>
      </w:pPr>
      <w:r w:rsidRPr="00270815">
        <w:rPr>
          <w:rFonts w:cs="Antique Olive"/>
          <w:b/>
          <w:bCs/>
          <w:szCs w:val="24"/>
        </w:rPr>
        <w:t>60 Highbrook Drive, Highbrook, Auckland</w:t>
      </w:r>
    </w:p>
    <w:p w:rsidR="00270815" w:rsidRDefault="00270815" w:rsidP="001F21EA">
      <w:pPr>
        <w:spacing w:line="320" w:lineRule="atLeast"/>
        <w:ind w:left="-567" w:right="-432"/>
        <w:jc w:val="both"/>
        <w:rPr>
          <w:rFonts w:ascii="Arial" w:hAnsi="Arial" w:cs="Arial"/>
          <w:b/>
          <w:sz w:val="20"/>
          <w:szCs w:val="20"/>
          <w:lang w:val="en-NZ"/>
        </w:rPr>
      </w:pPr>
    </w:p>
    <w:p w:rsidR="00CB2D49" w:rsidRDefault="00CB2D49" w:rsidP="001F21EA">
      <w:pPr>
        <w:spacing w:line="320" w:lineRule="atLeast"/>
        <w:ind w:left="-567" w:right="-432"/>
        <w:jc w:val="both"/>
        <w:rPr>
          <w:rFonts w:ascii="Arial" w:hAnsi="Arial" w:cs="Arial"/>
          <w:b/>
          <w:sz w:val="20"/>
          <w:szCs w:val="20"/>
          <w:lang w:val="en-NZ"/>
        </w:rPr>
      </w:pPr>
      <w:r>
        <w:rPr>
          <w:rFonts w:ascii="Arial" w:hAnsi="Arial" w:cs="Arial"/>
          <w:b/>
          <w:sz w:val="20"/>
          <w:szCs w:val="20"/>
          <w:lang w:val="en-NZ"/>
        </w:rPr>
        <w:t xml:space="preserve">Auckland Council have been developing </w:t>
      </w:r>
      <w:r w:rsidR="00270815">
        <w:rPr>
          <w:rFonts w:ascii="Arial" w:hAnsi="Arial" w:cs="Arial"/>
          <w:b/>
          <w:sz w:val="20"/>
          <w:szCs w:val="20"/>
          <w:lang w:val="en-NZ"/>
        </w:rPr>
        <w:t xml:space="preserve">the </w:t>
      </w:r>
      <w:r>
        <w:rPr>
          <w:rFonts w:ascii="Arial" w:hAnsi="Arial" w:cs="Arial"/>
          <w:b/>
          <w:sz w:val="20"/>
          <w:szCs w:val="20"/>
          <w:lang w:val="en-NZ"/>
        </w:rPr>
        <w:t>draft Local Alcohol Policy</w:t>
      </w:r>
      <w:r w:rsidR="00023B25">
        <w:rPr>
          <w:rFonts w:ascii="Arial" w:hAnsi="Arial" w:cs="Arial"/>
          <w:b/>
          <w:sz w:val="20"/>
          <w:szCs w:val="20"/>
          <w:lang w:val="en-NZ"/>
        </w:rPr>
        <w:t xml:space="preserve"> over the past year</w:t>
      </w:r>
      <w:r>
        <w:rPr>
          <w:rFonts w:ascii="Arial" w:hAnsi="Arial" w:cs="Arial"/>
          <w:b/>
          <w:sz w:val="20"/>
          <w:szCs w:val="20"/>
          <w:lang w:val="en-NZ"/>
        </w:rPr>
        <w:t xml:space="preserve">. </w:t>
      </w:r>
      <w:r w:rsidR="00270815">
        <w:rPr>
          <w:rFonts w:ascii="Arial" w:hAnsi="Arial" w:cs="Arial"/>
          <w:b/>
          <w:sz w:val="20"/>
          <w:szCs w:val="20"/>
          <w:lang w:val="en-NZ"/>
        </w:rPr>
        <w:t xml:space="preserve">This will affect how available and accessible alcohol is in our communities. </w:t>
      </w:r>
      <w:r>
        <w:rPr>
          <w:rFonts w:ascii="Arial" w:hAnsi="Arial" w:cs="Arial"/>
          <w:b/>
          <w:sz w:val="20"/>
          <w:szCs w:val="20"/>
          <w:lang w:val="en-NZ"/>
        </w:rPr>
        <w:t>Council officers are reporting back to the Regional Strategy and Policy Committee on the 13</w:t>
      </w:r>
      <w:r w:rsidRPr="00CB2D49">
        <w:rPr>
          <w:rFonts w:ascii="Arial" w:hAnsi="Arial" w:cs="Arial"/>
          <w:b/>
          <w:sz w:val="20"/>
          <w:szCs w:val="20"/>
          <w:vertAlign w:val="superscript"/>
          <w:lang w:val="en-NZ"/>
        </w:rPr>
        <w:t>th</w:t>
      </w:r>
      <w:r>
        <w:rPr>
          <w:rFonts w:ascii="Arial" w:hAnsi="Arial" w:cs="Arial"/>
          <w:b/>
          <w:sz w:val="20"/>
          <w:szCs w:val="20"/>
          <w:lang w:val="en-NZ"/>
        </w:rPr>
        <w:t xml:space="preserve"> May </w:t>
      </w:r>
      <w:r w:rsidR="00610AB3">
        <w:rPr>
          <w:rFonts w:ascii="Arial" w:hAnsi="Arial" w:cs="Arial"/>
          <w:b/>
          <w:sz w:val="20"/>
          <w:szCs w:val="20"/>
          <w:lang w:val="en-NZ"/>
        </w:rPr>
        <w:t xml:space="preserve">2014 to seek their approval of the draft policy. Pending any further recommendations from the Committee, the draft Local Alcohol Policy will go out for public consultation between mid June and mid July 2014. </w:t>
      </w:r>
    </w:p>
    <w:p w:rsidR="0043323C" w:rsidRPr="00270815" w:rsidRDefault="0043323C" w:rsidP="001F21EA">
      <w:pPr>
        <w:spacing w:line="320" w:lineRule="atLeast"/>
        <w:ind w:left="-567" w:right="-432"/>
        <w:jc w:val="both"/>
        <w:rPr>
          <w:rFonts w:ascii="Arial" w:hAnsi="Arial" w:cs="Arial"/>
          <w:i/>
          <w:color w:val="4F81BD" w:themeColor="accent1"/>
          <w:szCs w:val="20"/>
          <w:lang w:val="en-NZ"/>
        </w:rPr>
      </w:pPr>
      <w:r w:rsidRPr="00270815">
        <w:rPr>
          <w:rFonts w:ascii="Arial" w:hAnsi="Arial" w:cs="Arial"/>
          <w:i/>
          <w:color w:val="4F81BD" w:themeColor="accent1"/>
          <w:szCs w:val="20"/>
          <w:lang w:val="en-NZ"/>
        </w:rPr>
        <w:t>This workshop is aimed to support those involved or interested in community action to reduce alcohol-related harm.</w:t>
      </w:r>
    </w:p>
    <w:p w:rsidR="001F21EA" w:rsidRPr="001F21EA" w:rsidRDefault="00292185" w:rsidP="001F21EA">
      <w:pPr>
        <w:spacing w:line="320" w:lineRule="atLeast"/>
        <w:ind w:left="-567" w:right="-432"/>
        <w:jc w:val="both"/>
        <w:rPr>
          <w:rFonts w:ascii="Arial" w:hAnsi="Arial" w:cs="Arial"/>
          <w:b/>
          <w:i/>
          <w:sz w:val="20"/>
          <w:szCs w:val="20"/>
          <w:lang w:val="en-NZ"/>
        </w:rPr>
      </w:pPr>
      <w:r>
        <w:rPr>
          <w:rFonts w:ascii="Arial" w:hAnsi="Arial" w:cs="Arial"/>
          <w:b/>
          <w:i/>
          <w:sz w:val="20"/>
          <w:szCs w:val="20"/>
          <w:lang w:val="en-NZ"/>
        </w:rPr>
        <w:t>This</w:t>
      </w:r>
      <w:r w:rsidR="001F21EA" w:rsidRPr="001F21EA">
        <w:rPr>
          <w:rFonts w:ascii="Arial" w:hAnsi="Arial" w:cs="Arial"/>
          <w:b/>
          <w:i/>
          <w:sz w:val="20"/>
          <w:szCs w:val="20"/>
          <w:lang w:val="en-NZ"/>
        </w:rPr>
        <w:t xml:space="preserve"> workshop will include:</w:t>
      </w:r>
    </w:p>
    <w:p w:rsidR="001F21EA" w:rsidRDefault="001F21EA" w:rsidP="001F21EA">
      <w:pPr>
        <w:pStyle w:val="ListParagraph"/>
        <w:numPr>
          <w:ilvl w:val="0"/>
          <w:numId w:val="1"/>
        </w:numPr>
        <w:spacing w:line="320" w:lineRule="atLeast"/>
        <w:ind w:right="-432"/>
        <w:jc w:val="both"/>
        <w:rPr>
          <w:rFonts w:ascii="Arial" w:hAnsi="Arial" w:cs="Arial"/>
          <w:i/>
          <w:sz w:val="20"/>
          <w:szCs w:val="20"/>
          <w:lang w:val="en-NZ"/>
        </w:rPr>
      </w:pPr>
      <w:r>
        <w:rPr>
          <w:rFonts w:ascii="Arial" w:hAnsi="Arial" w:cs="Arial"/>
          <w:i/>
          <w:sz w:val="20"/>
          <w:szCs w:val="20"/>
          <w:lang w:val="en-NZ"/>
        </w:rPr>
        <w:t>A summary of the evidence on key elements of the Local Alcohol Policy – including trading hours, outlet numbers and location,</w:t>
      </w:r>
      <w:r w:rsidR="00292185">
        <w:rPr>
          <w:rFonts w:ascii="Arial" w:hAnsi="Arial" w:cs="Arial"/>
          <w:i/>
          <w:sz w:val="20"/>
          <w:szCs w:val="20"/>
          <w:lang w:val="en-NZ"/>
        </w:rPr>
        <w:t xml:space="preserve"> and</w:t>
      </w:r>
      <w:r>
        <w:rPr>
          <w:rFonts w:ascii="Arial" w:hAnsi="Arial" w:cs="Arial"/>
          <w:i/>
          <w:sz w:val="20"/>
          <w:szCs w:val="20"/>
          <w:lang w:val="en-NZ"/>
        </w:rPr>
        <w:t xml:space="preserve"> one-way doors.</w:t>
      </w:r>
    </w:p>
    <w:p w:rsidR="001F21EA" w:rsidRDefault="001F21EA" w:rsidP="001F21EA">
      <w:pPr>
        <w:pStyle w:val="ListParagraph"/>
        <w:numPr>
          <w:ilvl w:val="0"/>
          <w:numId w:val="1"/>
        </w:numPr>
        <w:spacing w:line="320" w:lineRule="atLeast"/>
        <w:ind w:right="-432"/>
        <w:jc w:val="both"/>
        <w:rPr>
          <w:rFonts w:ascii="Arial" w:hAnsi="Arial" w:cs="Arial"/>
          <w:i/>
          <w:sz w:val="20"/>
          <w:szCs w:val="20"/>
          <w:lang w:val="en-NZ"/>
        </w:rPr>
      </w:pPr>
      <w:r>
        <w:rPr>
          <w:rFonts w:ascii="Arial" w:hAnsi="Arial" w:cs="Arial"/>
          <w:i/>
          <w:sz w:val="20"/>
          <w:szCs w:val="20"/>
          <w:lang w:val="en-NZ"/>
        </w:rPr>
        <w:t>W</w:t>
      </w:r>
      <w:r w:rsidR="0045230B" w:rsidRPr="001F21EA">
        <w:rPr>
          <w:rFonts w:ascii="Arial" w:hAnsi="Arial" w:cs="Arial"/>
          <w:i/>
          <w:sz w:val="20"/>
          <w:szCs w:val="20"/>
          <w:lang w:val="en-NZ"/>
        </w:rPr>
        <w:t>hat’s in</w:t>
      </w:r>
      <w:r w:rsidR="00023B25" w:rsidRPr="001F21EA">
        <w:rPr>
          <w:rFonts w:ascii="Arial" w:hAnsi="Arial" w:cs="Arial"/>
          <w:i/>
          <w:sz w:val="20"/>
          <w:szCs w:val="20"/>
          <w:lang w:val="en-NZ"/>
        </w:rPr>
        <w:t>cluded in</w:t>
      </w:r>
      <w:r w:rsidR="0045230B" w:rsidRPr="001F21EA">
        <w:rPr>
          <w:rFonts w:ascii="Arial" w:hAnsi="Arial" w:cs="Arial"/>
          <w:i/>
          <w:sz w:val="20"/>
          <w:szCs w:val="20"/>
          <w:lang w:val="en-NZ"/>
        </w:rPr>
        <w:t xml:space="preserve"> the draft Local Alcohol Policy </w:t>
      </w:r>
      <w:r>
        <w:rPr>
          <w:rFonts w:ascii="Arial" w:hAnsi="Arial" w:cs="Arial"/>
          <w:i/>
          <w:sz w:val="20"/>
          <w:szCs w:val="20"/>
          <w:lang w:val="en-NZ"/>
        </w:rPr>
        <w:t>by Auckland Council</w:t>
      </w:r>
    </w:p>
    <w:p w:rsidR="001F21EA" w:rsidRDefault="001F21EA" w:rsidP="001F21EA">
      <w:pPr>
        <w:pStyle w:val="ListParagraph"/>
        <w:numPr>
          <w:ilvl w:val="0"/>
          <w:numId w:val="1"/>
        </w:numPr>
        <w:spacing w:line="320" w:lineRule="atLeast"/>
        <w:ind w:right="-432"/>
        <w:jc w:val="both"/>
        <w:rPr>
          <w:rFonts w:ascii="Arial" w:hAnsi="Arial" w:cs="Arial"/>
          <w:i/>
          <w:sz w:val="20"/>
          <w:szCs w:val="20"/>
          <w:lang w:val="en-NZ"/>
        </w:rPr>
      </w:pPr>
      <w:r>
        <w:rPr>
          <w:rFonts w:ascii="Arial" w:hAnsi="Arial" w:cs="Arial"/>
          <w:i/>
          <w:sz w:val="20"/>
          <w:szCs w:val="20"/>
          <w:lang w:val="en-NZ"/>
        </w:rPr>
        <w:t xml:space="preserve">Findings from </w:t>
      </w:r>
      <w:r w:rsidRPr="001F21EA">
        <w:rPr>
          <w:rFonts w:ascii="Arial" w:hAnsi="Arial" w:cs="Arial"/>
          <w:i/>
          <w:sz w:val="20"/>
          <w:szCs w:val="20"/>
          <w:lang w:val="en-NZ"/>
        </w:rPr>
        <w:t xml:space="preserve">a </w:t>
      </w:r>
      <w:r>
        <w:rPr>
          <w:rFonts w:ascii="Arial" w:hAnsi="Arial" w:cs="Arial"/>
          <w:i/>
          <w:sz w:val="20"/>
          <w:szCs w:val="20"/>
          <w:lang w:val="en-NZ"/>
        </w:rPr>
        <w:t xml:space="preserve">new </w:t>
      </w:r>
      <w:r w:rsidRPr="001F21EA">
        <w:rPr>
          <w:rFonts w:ascii="Arial" w:hAnsi="Arial" w:cs="Arial"/>
          <w:i/>
          <w:sz w:val="20"/>
          <w:szCs w:val="20"/>
          <w:lang w:val="en-NZ"/>
        </w:rPr>
        <w:t>community survey by</w:t>
      </w:r>
      <w:r w:rsidR="0045230B" w:rsidRPr="001F21EA">
        <w:rPr>
          <w:rFonts w:ascii="Arial" w:hAnsi="Arial" w:cs="Arial"/>
          <w:i/>
          <w:sz w:val="20"/>
          <w:szCs w:val="20"/>
          <w:lang w:val="en-NZ"/>
        </w:rPr>
        <w:t xml:space="preserve"> Auckland Regional Public Health Service. </w:t>
      </w:r>
    </w:p>
    <w:p w:rsidR="001F21EA" w:rsidRDefault="001F21EA" w:rsidP="001F21EA">
      <w:pPr>
        <w:pStyle w:val="ListParagraph"/>
        <w:numPr>
          <w:ilvl w:val="0"/>
          <w:numId w:val="1"/>
        </w:numPr>
        <w:spacing w:line="320" w:lineRule="atLeast"/>
        <w:ind w:right="-432"/>
        <w:jc w:val="both"/>
        <w:rPr>
          <w:rFonts w:ascii="Arial" w:hAnsi="Arial" w:cs="Arial"/>
          <w:i/>
          <w:sz w:val="20"/>
          <w:szCs w:val="20"/>
          <w:lang w:val="en-NZ"/>
        </w:rPr>
      </w:pPr>
      <w:r>
        <w:rPr>
          <w:rFonts w:ascii="Arial" w:hAnsi="Arial" w:cs="Arial"/>
          <w:i/>
          <w:sz w:val="20"/>
          <w:szCs w:val="20"/>
          <w:lang w:val="en-NZ"/>
        </w:rPr>
        <w:t xml:space="preserve">Opportunities to discuss </w:t>
      </w:r>
      <w:r w:rsidR="0045230B" w:rsidRPr="001F21EA">
        <w:rPr>
          <w:rFonts w:ascii="Arial" w:hAnsi="Arial" w:cs="Arial"/>
          <w:i/>
          <w:sz w:val="20"/>
          <w:szCs w:val="20"/>
          <w:lang w:val="en-NZ"/>
        </w:rPr>
        <w:t xml:space="preserve">how </w:t>
      </w:r>
      <w:r>
        <w:rPr>
          <w:rFonts w:ascii="Arial" w:hAnsi="Arial" w:cs="Arial"/>
          <w:i/>
          <w:sz w:val="20"/>
          <w:szCs w:val="20"/>
          <w:lang w:val="en-NZ"/>
        </w:rPr>
        <w:t>Auckland’s</w:t>
      </w:r>
      <w:r w:rsidR="0045230B" w:rsidRPr="001F21EA">
        <w:rPr>
          <w:rFonts w:ascii="Arial" w:hAnsi="Arial" w:cs="Arial"/>
          <w:i/>
          <w:sz w:val="20"/>
          <w:szCs w:val="20"/>
          <w:lang w:val="en-NZ"/>
        </w:rPr>
        <w:t xml:space="preserve"> draft Local Alcohol Policy stacks up against the evidence</w:t>
      </w:r>
      <w:r w:rsidR="00DB27A3">
        <w:rPr>
          <w:rFonts w:ascii="Arial" w:hAnsi="Arial" w:cs="Arial"/>
          <w:i/>
          <w:sz w:val="20"/>
          <w:szCs w:val="20"/>
          <w:lang w:val="en-NZ"/>
        </w:rPr>
        <w:t xml:space="preserve"> for reducing</w:t>
      </w:r>
      <w:r>
        <w:rPr>
          <w:rFonts w:ascii="Arial" w:hAnsi="Arial" w:cs="Arial"/>
          <w:i/>
          <w:sz w:val="20"/>
          <w:szCs w:val="20"/>
          <w:lang w:val="en-NZ"/>
        </w:rPr>
        <w:t xml:space="preserve"> alcohol-related harm,</w:t>
      </w:r>
      <w:r w:rsidR="0045230B" w:rsidRPr="001F21EA">
        <w:rPr>
          <w:rFonts w:ascii="Arial" w:hAnsi="Arial" w:cs="Arial"/>
          <w:i/>
          <w:sz w:val="20"/>
          <w:szCs w:val="20"/>
          <w:lang w:val="en-NZ"/>
        </w:rPr>
        <w:t xml:space="preserve"> and </w:t>
      </w:r>
      <w:r>
        <w:rPr>
          <w:rFonts w:ascii="Arial" w:hAnsi="Arial" w:cs="Arial"/>
          <w:i/>
          <w:sz w:val="20"/>
          <w:szCs w:val="20"/>
          <w:lang w:val="en-NZ"/>
        </w:rPr>
        <w:t>to develop content for your</w:t>
      </w:r>
      <w:r w:rsidR="0045230B" w:rsidRPr="001F21EA">
        <w:rPr>
          <w:rFonts w:ascii="Arial" w:hAnsi="Arial" w:cs="Arial"/>
          <w:i/>
          <w:sz w:val="20"/>
          <w:szCs w:val="20"/>
          <w:lang w:val="en-NZ"/>
        </w:rPr>
        <w:t xml:space="preserve"> submission</w:t>
      </w:r>
      <w:r>
        <w:rPr>
          <w:rFonts w:ascii="Arial" w:hAnsi="Arial" w:cs="Arial"/>
          <w:i/>
          <w:sz w:val="20"/>
          <w:szCs w:val="20"/>
          <w:lang w:val="en-NZ"/>
        </w:rPr>
        <w:t>.</w:t>
      </w:r>
      <w:r w:rsidR="0045230B" w:rsidRPr="001F21EA">
        <w:rPr>
          <w:rFonts w:ascii="Arial" w:hAnsi="Arial" w:cs="Arial"/>
          <w:i/>
          <w:sz w:val="20"/>
          <w:szCs w:val="20"/>
          <w:lang w:val="en-NZ"/>
        </w:rPr>
        <w:t xml:space="preserve"> </w:t>
      </w:r>
    </w:p>
    <w:p w:rsidR="001F21EA" w:rsidRDefault="001F21EA" w:rsidP="001F21EA">
      <w:pPr>
        <w:pStyle w:val="ListParagraph"/>
        <w:numPr>
          <w:ilvl w:val="0"/>
          <w:numId w:val="1"/>
        </w:numPr>
        <w:spacing w:line="320" w:lineRule="atLeast"/>
        <w:ind w:right="-432"/>
        <w:jc w:val="both"/>
        <w:rPr>
          <w:rFonts w:ascii="Arial" w:hAnsi="Arial" w:cs="Arial"/>
          <w:i/>
          <w:sz w:val="20"/>
          <w:szCs w:val="20"/>
          <w:lang w:val="en-NZ"/>
        </w:rPr>
      </w:pPr>
      <w:r>
        <w:rPr>
          <w:rFonts w:ascii="Arial" w:hAnsi="Arial" w:cs="Arial"/>
          <w:i/>
          <w:sz w:val="20"/>
          <w:szCs w:val="20"/>
          <w:lang w:val="en-NZ"/>
        </w:rPr>
        <w:t>Identification of further opportunities to support community engagement in the consultation process.</w:t>
      </w:r>
    </w:p>
    <w:p w:rsidR="00270815" w:rsidRPr="00270815" w:rsidRDefault="00DB27A3" w:rsidP="00270815">
      <w:pPr>
        <w:spacing w:line="320" w:lineRule="atLeast"/>
        <w:ind w:left="-567" w:right="-432"/>
        <w:jc w:val="both"/>
        <w:rPr>
          <w:rFonts w:ascii="Arial" w:hAnsi="Arial" w:cs="Arial"/>
          <w:i/>
          <w:color w:val="4F81BD" w:themeColor="accent1"/>
          <w:sz w:val="20"/>
          <w:lang w:val="en-NZ"/>
        </w:rPr>
      </w:pPr>
      <w:r w:rsidRPr="00270815">
        <w:rPr>
          <w:rFonts w:ascii="Arial" w:hAnsi="Arial" w:cs="Arial"/>
          <w:i/>
          <w:color w:val="4F81BD" w:themeColor="accent1"/>
          <w:sz w:val="20"/>
          <w:lang w:val="en-NZ"/>
        </w:rPr>
        <w:t xml:space="preserve">A </w:t>
      </w:r>
      <w:r w:rsidR="001F21EA" w:rsidRPr="00270815">
        <w:rPr>
          <w:rFonts w:ascii="Arial" w:hAnsi="Arial" w:cs="Arial"/>
          <w:i/>
          <w:color w:val="4F81BD" w:themeColor="accent1"/>
          <w:sz w:val="20"/>
          <w:lang w:val="en-NZ"/>
        </w:rPr>
        <w:t xml:space="preserve">template </w:t>
      </w:r>
      <w:r w:rsidRPr="00270815">
        <w:rPr>
          <w:rFonts w:ascii="Arial" w:hAnsi="Arial" w:cs="Arial"/>
          <w:i/>
          <w:color w:val="4F81BD" w:themeColor="accent1"/>
          <w:sz w:val="20"/>
          <w:lang w:val="en-NZ"/>
        </w:rPr>
        <w:t>submission will be generated from the workshop to support you</w:t>
      </w:r>
      <w:r w:rsidR="00270815">
        <w:rPr>
          <w:rFonts w:ascii="Arial" w:hAnsi="Arial" w:cs="Arial"/>
          <w:i/>
          <w:color w:val="4F81BD" w:themeColor="accent1"/>
          <w:sz w:val="20"/>
          <w:lang w:val="en-NZ"/>
        </w:rPr>
        <w:t xml:space="preserve"> and others in writing a submission. O</w:t>
      </w:r>
      <w:r w:rsidRPr="00270815">
        <w:rPr>
          <w:rFonts w:ascii="Arial" w:hAnsi="Arial" w:cs="Arial"/>
          <w:i/>
          <w:color w:val="4F81BD" w:themeColor="accent1"/>
          <w:sz w:val="20"/>
          <w:lang w:val="en-NZ"/>
        </w:rPr>
        <w:t>ther r</w:t>
      </w:r>
      <w:r w:rsidR="001F21EA" w:rsidRPr="00270815">
        <w:rPr>
          <w:rFonts w:ascii="Arial" w:hAnsi="Arial" w:cs="Arial"/>
          <w:i/>
          <w:color w:val="4F81BD" w:themeColor="accent1"/>
          <w:sz w:val="20"/>
          <w:lang w:val="en-NZ"/>
        </w:rPr>
        <w:t>esources will also be available to take away and use in your communities.</w:t>
      </w:r>
    </w:p>
    <w:p w:rsidR="00270815" w:rsidRDefault="00E56331" w:rsidP="00270815">
      <w:pPr>
        <w:spacing w:line="320" w:lineRule="atLeast"/>
        <w:ind w:left="-567" w:right="-432"/>
        <w:jc w:val="both"/>
        <w:rPr>
          <w:rFonts w:ascii="Arial" w:hAnsi="Arial" w:cs="Arial"/>
          <w:i/>
          <w:sz w:val="20"/>
          <w:lang w:val="en-NZ"/>
        </w:rPr>
      </w:pPr>
      <w:r w:rsidRPr="00023B25">
        <w:rPr>
          <w:rFonts w:ascii="Arial" w:hAnsi="Arial" w:cs="Arial"/>
          <w:sz w:val="24"/>
          <w:szCs w:val="28"/>
        </w:rPr>
        <w:t xml:space="preserve">For organisational and catering purposes </w:t>
      </w:r>
      <w:r w:rsidRPr="00023B25">
        <w:rPr>
          <w:rFonts w:ascii="Arial" w:hAnsi="Arial" w:cs="Arial"/>
          <w:b/>
          <w:bCs/>
          <w:sz w:val="24"/>
          <w:szCs w:val="28"/>
        </w:rPr>
        <w:t>please RSVP</w:t>
      </w:r>
      <w:r w:rsidRPr="00023B25">
        <w:rPr>
          <w:rFonts w:ascii="Arial" w:hAnsi="Arial" w:cs="Arial"/>
          <w:sz w:val="24"/>
          <w:szCs w:val="28"/>
        </w:rPr>
        <w:t xml:space="preserve"> to Alcohol Healthwatch using the registration form attached by </w:t>
      </w:r>
      <w:r w:rsidR="00CB2D49" w:rsidRPr="00023B25">
        <w:rPr>
          <w:rFonts w:ascii="Arial" w:hAnsi="Arial" w:cs="Arial"/>
          <w:b/>
          <w:bCs/>
          <w:sz w:val="24"/>
          <w:szCs w:val="28"/>
          <w:u w:val="single"/>
        </w:rPr>
        <w:t xml:space="preserve">Wednesday </w:t>
      </w:r>
      <w:r w:rsidR="008F54C9">
        <w:rPr>
          <w:rFonts w:ascii="Arial" w:hAnsi="Arial" w:cs="Arial"/>
          <w:b/>
          <w:bCs/>
          <w:sz w:val="24"/>
          <w:szCs w:val="28"/>
          <w:u w:val="single"/>
        </w:rPr>
        <w:t>14</w:t>
      </w:r>
      <w:r w:rsidR="00CB2D49" w:rsidRPr="00023B25">
        <w:rPr>
          <w:rFonts w:ascii="Arial" w:hAnsi="Arial" w:cs="Arial"/>
          <w:b/>
          <w:bCs/>
          <w:sz w:val="24"/>
          <w:szCs w:val="28"/>
          <w:u w:val="single"/>
          <w:vertAlign w:val="superscript"/>
        </w:rPr>
        <w:t>th</w:t>
      </w:r>
      <w:r w:rsidR="00CB2D49" w:rsidRPr="00023B25">
        <w:rPr>
          <w:rFonts w:ascii="Arial" w:hAnsi="Arial" w:cs="Arial"/>
          <w:b/>
          <w:bCs/>
          <w:sz w:val="24"/>
          <w:szCs w:val="28"/>
          <w:u w:val="single"/>
        </w:rPr>
        <w:t xml:space="preserve"> May</w:t>
      </w:r>
      <w:r w:rsidRPr="00023B25">
        <w:rPr>
          <w:rFonts w:ascii="Arial" w:hAnsi="Arial" w:cs="Arial"/>
          <w:b/>
          <w:bCs/>
          <w:sz w:val="24"/>
          <w:szCs w:val="28"/>
          <w:u w:val="single"/>
        </w:rPr>
        <w:t xml:space="preserve"> 201</w:t>
      </w:r>
      <w:r w:rsidR="00CB2D49" w:rsidRPr="00023B25">
        <w:rPr>
          <w:rFonts w:ascii="Arial" w:hAnsi="Arial" w:cs="Arial"/>
          <w:b/>
          <w:bCs/>
          <w:sz w:val="24"/>
          <w:szCs w:val="28"/>
          <w:u w:val="single"/>
        </w:rPr>
        <w:t>4</w:t>
      </w:r>
      <w:r w:rsidRPr="00023B25">
        <w:rPr>
          <w:rFonts w:ascii="Arial" w:hAnsi="Arial" w:cs="Arial"/>
          <w:b/>
          <w:bCs/>
          <w:sz w:val="24"/>
          <w:szCs w:val="28"/>
          <w:u w:val="single"/>
        </w:rPr>
        <w:t>.</w:t>
      </w:r>
    </w:p>
    <w:p w:rsidR="00270815" w:rsidRPr="00270815" w:rsidRDefault="00E56331" w:rsidP="00270815">
      <w:pPr>
        <w:spacing w:line="320" w:lineRule="atLeast"/>
        <w:ind w:left="-567" w:right="-432"/>
        <w:jc w:val="center"/>
        <w:rPr>
          <w:rFonts w:ascii="Arial" w:hAnsi="Arial" w:cs="Arial"/>
          <w:sz w:val="20"/>
        </w:rPr>
      </w:pPr>
      <w:r w:rsidRPr="00023B25">
        <w:rPr>
          <w:rFonts w:ascii="Arial" w:hAnsi="Arial" w:cs="Arial"/>
          <w:szCs w:val="24"/>
        </w:rPr>
        <w:t xml:space="preserve">RSVP and enquiries to </w:t>
      </w:r>
      <w:r w:rsidR="00CB2D49" w:rsidRPr="00023B25">
        <w:rPr>
          <w:rFonts w:ascii="Arial" w:hAnsi="Arial" w:cs="Arial"/>
          <w:szCs w:val="24"/>
        </w:rPr>
        <w:t>Amy Robinson</w:t>
      </w:r>
      <w:r w:rsidRPr="00023B25">
        <w:rPr>
          <w:rFonts w:ascii="Arial" w:hAnsi="Arial" w:cs="Arial"/>
          <w:i/>
          <w:sz w:val="20"/>
          <w:szCs w:val="20"/>
          <w:lang w:val="en-NZ"/>
        </w:rPr>
        <w:t xml:space="preserve"> </w:t>
      </w:r>
      <w:r w:rsidRPr="00023B25">
        <w:rPr>
          <w:rFonts w:ascii="Arial" w:hAnsi="Arial" w:cs="Arial"/>
          <w:szCs w:val="24"/>
        </w:rPr>
        <w:t>Ph: (09) 520 703</w:t>
      </w:r>
      <w:r w:rsidR="00CB2D49" w:rsidRPr="00023B25">
        <w:rPr>
          <w:rFonts w:ascii="Arial" w:hAnsi="Arial" w:cs="Arial"/>
          <w:szCs w:val="24"/>
        </w:rPr>
        <w:t>8</w:t>
      </w:r>
      <w:r w:rsidRPr="00023B25">
        <w:rPr>
          <w:rFonts w:ascii="Arial" w:hAnsi="Arial" w:cs="Arial"/>
          <w:i/>
          <w:sz w:val="20"/>
          <w:szCs w:val="20"/>
          <w:lang w:val="en-NZ"/>
        </w:rPr>
        <w:t xml:space="preserve"> or </w:t>
      </w:r>
      <w:r w:rsidRPr="00023B25">
        <w:rPr>
          <w:rFonts w:ascii="Arial" w:hAnsi="Arial" w:cs="Arial"/>
          <w:szCs w:val="24"/>
        </w:rPr>
        <w:t>Email:</w:t>
      </w:r>
      <w:r w:rsidR="00CB2D49" w:rsidRPr="00023B25">
        <w:rPr>
          <w:rFonts w:ascii="Arial" w:hAnsi="Arial" w:cs="Arial"/>
          <w:sz w:val="20"/>
        </w:rPr>
        <w:t xml:space="preserve"> </w:t>
      </w:r>
      <w:hyperlink r:id="rId7" w:history="1">
        <w:r w:rsidR="00CB2D49" w:rsidRPr="00023B25">
          <w:rPr>
            <w:rStyle w:val="Hyperlink"/>
            <w:rFonts w:ascii="Arial" w:hAnsi="Arial" w:cs="Arial"/>
            <w:sz w:val="20"/>
          </w:rPr>
          <w:t>amy@ahw.org.nz</w:t>
        </w:r>
      </w:hyperlink>
      <w:r w:rsidR="00023B25">
        <w:rPr>
          <w:rFonts w:ascii="Arial" w:hAnsi="Arial" w:cs="Arial"/>
          <w:sz w:val="20"/>
        </w:rPr>
        <w:t>.</w:t>
      </w:r>
    </w:p>
    <w:p w:rsidR="00CB2D49" w:rsidRPr="00270815" w:rsidRDefault="00270815" w:rsidP="00270815">
      <w:pPr>
        <w:spacing w:line="320" w:lineRule="atLeast"/>
        <w:ind w:left="-567" w:right="-432"/>
        <w:jc w:val="center"/>
        <w:rPr>
          <w:rFonts w:ascii="Arial" w:hAnsi="Arial" w:cs="Arial"/>
          <w:i/>
          <w:sz w:val="20"/>
          <w:lang w:val="en-NZ"/>
        </w:rPr>
      </w:pPr>
      <w:r>
        <w:object w:dxaOrig="9074"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55.5pt" o:ole="">
            <v:imagedata r:id="rId8" o:title=""/>
          </v:shape>
          <o:OLEObject Type="Embed" ProgID="MSPhotoEd.3" ShapeID="_x0000_i1025" DrawAspect="Content" ObjectID="_1461073556" r:id="rId9"/>
        </w:object>
      </w:r>
    </w:p>
    <w:p w:rsidR="00CB2D49" w:rsidRDefault="00CB2D49" w:rsidP="00E56331">
      <w:pPr>
        <w:spacing w:after="0" w:line="240" w:lineRule="auto"/>
        <w:jc w:val="center"/>
        <w:rPr>
          <w:rFonts w:cs="Antique Olive"/>
          <w:b/>
          <w:bCs/>
          <w:sz w:val="24"/>
          <w:szCs w:val="24"/>
        </w:rPr>
      </w:pPr>
      <w:r>
        <w:object w:dxaOrig="9074" w:dyaOrig="3015">
          <v:shape id="_x0000_i1026" type="#_x0000_t75" style="width:236.25pt;height:64.5pt" o:ole="">
            <v:imagedata r:id="rId8" o:title=""/>
          </v:shape>
          <o:OLEObject Type="Embed" ProgID="MSPhotoEd.3" ShapeID="_x0000_i1026" DrawAspect="Content" ObjectID="_1461073557" r:id="rId10"/>
        </w:object>
      </w:r>
    </w:p>
    <w:p w:rsidR="00CB2D49" w:rsidRDefault="00CB2D49" w:rsidP="00CB2D49">
      <w:pPr>
        <w:spacing w:after="0" w:line="240" w:lineRule="auto"/>
        <w:rPr>
          <w:rFonts w:cs="Antique Olive"/>
          <w:b/>
          <w:bCs/>
          <w:sz w:val="24"/>
          <w:szCs w:val="24"/>
        </w:rPr>
      </w:pPr>
    </w:p>
    <w:p w:rsidR="00CB2D49" w:rsidRDefault="00CB2D49" w:rsidP="00E56331">
      <w:pPr>
        <w:spacing w:after="0" w:line="240" w:lineRule="auto"/>
        <w:jc w:val="center"/>
        <w:rPr>
          <w:rFonts w:cs="Antique Olive"/>
          <w:b/>
          <w:bCs/>
          <w:sz w:val="24"/>
          <w:szCs w:val="24"/>
        </w:rPr>
      </w:pPr>
    </w:p>
    <w:p w:rsidR="00E56331" w:rsidRDefault="00210DF7" w:rsidP="00E56331">
      <w:pPr>
        <w:spacing w:after="0" w:line="240" w:lineRule="auto"/>
        <w:jc w:val="center"/>
        <w:rPr>
          <w:rFonts w:cs="Antique Olive"/>
          <w:b/>
          <w:bCs/>
          <w:sz w:val="24"/>
          <w:szCs w:val="24"/>
        </w:rPr>
      </w:pPr>
      <w:r>
        <w:rPr>
          <w:rFonts w:cs="Antique Olive"/>
          <w:b/>
          <w:bCs/>
          <w:sz w:val="24"/>
          <w:szCs w:val="24"/>
        </w:rPr>
        <w:t>Tuesday 20</w:t>
      </w:r>
      <w:r w:rsidRPr="00210DF7">
        <w:rPr>
          <w:rFonts w:cs="Antique Olive"/>
          <w:b/>
          <w:bCs/>
          <w:sz w:val="24"/>
          <w:szCs w:val="24"/>
          <w:vertAlign w:val="superscript"/>
        </w:rPr>
        <w:t>th</w:t>
      </w:r>
      <w:r>
        <w:rPr>
          <w:rFonts w:cs="Antique Olive"/>
          <w:b/>
          <w:bCs/>
          <w:sz w:val="24"/>
          <w:szCs w:val="24"/>
        </w:rPr>
        <w:t xml:space="preserve"> May, 2014</w:t>
      </w:r>
    </w:p>
    <w:p w:rsidR="00E56331" w:rsidRPr="00FD5326" w:rsidRDefault="00210DF7" w:rsidP="00E56331">
      <w:pPr>
        <w:spacing w:after="0" w:line="240" w:lineRule="auto"/>
        <w:jc w:val="center"/>
        <w:rPr>
          <w:rFonts w:cs="Antique Olive"/>
          <w:b/>
          <w:bCs/>
          <w:sz w:val="24"/>
          <w:szCs w:val="24"/>
        </w:rPr>
      </w:pPr>
      <w:r>
        <w:rPr>
          <w:rFonts w:cs="Antique Olive"/>
          <w:b/>
          <w:bCs/>
          <w:sz w:val="24"/>
          <w:szCs w:val="24"/>
        </w:rPr>
        <w:t>9:30am – 2:30</w:t>
      </w:r>
      <w:r w:rsidR="00E56331" w:rsidRPr="00FD5326">
        <w:rPr>
          <w:rFonts w:cs="Antique Olive"/>
          <w:b/>
          <w:bCs/>
          <w:sz w:val="24"/>
          <w:szCs w:val="24"/>
        </w:rPr>
        <w:t>pm</w:t>
      </w:r>
    </w:p>
    <w:p w:rsidR="00E56331" w:rsidRPr="00FD5326" w:rsidRDefault="00E56331" w:rsidP="00E56331">
      <w:pPr>
        <w:spacing w:after="0" w:line="240" w:lineRule="auto"/>
        <w:jc w:val="center"/>
        <w:rPr>
          <w:rFonts w:cs="Antique Olive"/>
          <w:b/>
          <w:bCs/>
          <w:sz w:val="24"/>
          <w:szCs w:val="24"/>
        </w:rPr>
      </w:pPr>
      <w:r w:rsidRPr="00FD5326">
        <w:rPr>
          <w:rFonts w:cs="Antique Olive"/>
          <w:b/>
          <w:bCs/>
          <w:sz w:val="24"/>
          <w:szCs w:val="24"/>
        </w:rPr>
        <w:t>(</w:t>
      </w:r>
      <w:proofErr w:type="gramStart"/>
      <w:r>
        <w:rPr>
          <w:rFonts w:cs="Antique Olive"/>
          <w:b/>
          <w:bCs/>
          <w:sz w:val="24"/>
          <w:szCs w:val="24"/>
        </w:rPr>
        <w:t>tea</w:t>
      </w:r>
      <w:proofErr w:type="gramEnd"/>
      <w:r>
        <w:rPr>
          <w:rFonts w:cs="Antique Olive"/>
          <w:b/>
          <w:bCs/>
          <w:sz w:val="24"/>
          <w:szCs w:val="24"/>
        </w:rPr>
        <w:t xml:space="preserve"> and coffee available from 9:30am, morning tea</w:t>
      </w:r>
      <w:r w:rsidR="00210DF7">
        <w:rPr>
          <w:rFonts w:cs="Antique Olive"/>
          <w:b/>
          <w:bCs/>
          <w:sz w:val="24"/>
          <w:szCs w:val="24"/>
        </w:rPr>
        <w:t xml:space="preserve"> and lunch provided</w:t>
      </w:r>
      <w:r w:rsidRPr="00FD5326">
        <w:rPr>
          <w:rFonts w:cs="Antique Olive"/>
          <w:b/>
          <w:bCs/>
          <w:sz w:val="24"/>
          <w:szCs w:val="24"/>
        </w:rPr>
        <w:t>)</w:t>
      </w:r>
    </w:p>
    <w:p w:rsidR="00E56331" w:rsidRPr="00FD5326" w:rsidRDefault="00E56331" w:rsidP="00E56331">
      <w:pPr>
        <w:spacing w:after="0" w:line="240" w:lineRule="auto"/>
        <w:jc w:val="center"/>
        <w:rPr>
          <w:rFonts w:cs="Antique Olive"/>
          <w:b/>
          <w:bCs/>
          <w:sz w:val="24"/>
          <w:szCs w:val="24"/>
        </w:rPr>
      </w:pPr>
    </w:p>
    <w:p w:rsidR="00E56331" w:rsidRPr="00FD5326" w:rsidRDefault="00E56331" w:rsidP="00E56331">
      <w:pPr>
        <w:spacing w:after="0" w:line="240" w:lineRule="auto"/>
        <w:jc w:val="center"/>
        <w:rPr>
          <w:rFonts w:cs="Antique Olive"/>
          <w:b/>
          <w:bCs/>
          <w:sz w:val="24"/>
          <w:szCs w:val="24"/>
        </w:rPr>
      </w:pPr>
      <w:r>
        <w:rPr>
          <w:rFonts w:cs="Antique Olive"/>
          <w:b/>
          <w:bCs/>
          <w:sz w:val="24"/>
          <w:szCs w:val="24"/>
        </w:rPr>
        <w:t>Waipuna Conference Suites Highbrook</w:t>
      </w:r>
    </w:p>
    <w:p w:rsidR="00E56331" w:rsidRDefault="00E56331" w:rsidP="00E56331">
      <w:pPr>
        <w:spacing w:after="0" w:line="240" w:lineRule="auto"/>
        <w:jc w:val="center"/>
        <w:rPr>
          <w:rFonts w:cs="Antique Olive"/>
          <w:b/>
          <w:bCs/>
          <w:sz w:val="24"/>
          <w:szCs w:val="24"/>
        </w:rPr>
      </w:pPr>
      <w:r>
        <w:rPr>
          <w:rFonts w:cs="Antique Olive"/>
          <w:b/>
          <w:bCs/>
          <w:sz w:val="24"/>
          <w:szCs w:val="24"/>
        </w:rPr>
        <w:t>60 Highbrook Dr, Highbrook,</w:t>
      </w:r>
      <w:r w:rsidRPr="00FD5326">
        <w:rPr>
          <w:rFonts w:cs="Antique Olive"/>
          <w:b/>
          <w:bCs/>
          <w:sz w:val="24"/>
          <w:szCs w:val="24"/>
        </w:rPr>
        <w:t xml:space="preserve"> Auckland</w:t>
      </w:r>
    </w:p>
    <w:p w:rsidR="00E56331" w:rsidRPr="00FD5326" w:rsidRDefault="00E56331" w:rsidP="00E56331">
      <w:pPr>
        <w:spacing w:after="0" w:line="240" w:lineRule="auto"/>
        <w:jc w:val="center"/>
        <w:rPr>
          <w:rFonts w:cs="Antique Olive"/>
          <w:b/>
          <w:bCs/>
          <w:sz w:val="24"/>
          <w:szCs w:val="24"/>
        </w:rPr>
      </w:pPr>
    </w:p>
    <w:p w:rsidR="00E56331" w:rsidRPr="00CD09FC" w:rsidRDefault="00E56331" w:rsidP="00E56331">
      <w:pPr>
        <w:spacing w:after="0"/>
        <w:jc w:val="center"/>
        <w:rPr>
          <w:rFonts w:cs="Antique Olive"/>
          <w:b/>
          <w:bCs/>
        </w:rPr>
      </w:pPr>
      <w:r w:rsidRPr="00CD09FC">
        <w:rPr>
          <w:rFonts w:cs="Antique Olive"/>
          <w:b/>
          <w:bCs/>
        </w:rPr>
        <w:t>Please complete a separate form for each person registering.</w:t>
      </w:r>
    </w:p>
    <w:p w:rsidR="00E56331" w:rsidRPr="00CD09FC" w:rsidRDefault="00E56331" w:rsidP="00E56331">
      <w:pPr>
        <w:spacing w:after="0"/>
        <w:ind w:left="-360"/>
        <w:jc w:val="both"/>
        <w:rPr>
          <w:rFonts w:cs="Antique Olive"/>
          <w:b/>
          <w:bCs/>
        </w:rPr>
      </w:pPr>
    </w:p>
    <w:p w:rsidR="00E56331" w:rsidRPr="00CD09FC" w:rsidRDefault="00E56331" w:rsidP="00210DF7">
      <w:pPr>
        <w:pBdr>
          <w:top w:val="single" w:sz="4" w:space="1" w:color="auto"/>
          <w:left w:val="single" w:sz="4" w:space="4" w:color="auto"/>
          <w:bottom w:val="single" w:sz="4" w:space="1" w:color="auto"/>
          <w:right w:val="single" w:sz="4" w:space="4" w:color="auto"/>
        </w:pBdr>
        <w:spacing w:line="360" w:lineRule="auto"/>
        <w:jc w:val="both"/>
        <w:rPr>
          <w:rFonts w:cs="Antique Olive"/>
          <w:b/>
          <w:bCs/>
        </w:rPr>
      </w:pPr>
      <w:r w:rsidRPr="00CD09FC">
        <w:rPr>
          <w:rFonts w:cs="Antique Olive"/>
          <w:b/>
          <w:bCs/>
        </w:rPr>
        <w:t xml:space="preserve">Name: </w:t>
      </w:r>
    </w:p>
    <w:p w:rsidR="00E56331" w:rsidRPr="00CD09FC" w:rsidRDefault="00E56331" w:rsidP="00210DF7">
      <w:pPr>
        <w:pBdr>
          <w:top w:val="single" w:sz="4" w:space="1" w:color="auto"/>
          <w:left w:val="single" w:sz="4" w:space="4" w:color="auto"/>
          <w:bottom w:val="single" w:sz="4" w:space="1" w:color="auto"/>
          <w:right w:val="single" w:sz="4" w:space="4" w:color="auto"/>
        </w:pBdr>
        <w:spacing w:line="360" w:lineRule="auto"/>
        <w:jc w:val="both"/>
        <w:rPr>
          <w:rFonts w:cs="Antique Olive"/>
          <w:b/>
          <w:bCs/>
        </w:rPr>
      </w:pPr>
      <w:r w:rsidRPr="00CD09FC">
        <w:rPr>
          <w:rFonts w:cs="Antique Olive"/>
          <w:b/>
          <w:bCs/>
        </w:rPr>
        <w:t xml:space="preserve">Organisation: </w:t>
      </w:r>
    </w:p>
    <w:p w:rsidR="00E56331" w:rsidRPr="00CD09FC" w:rsidRDefault="00E56331" w:rsidP="00210DF7">
      <w:pPr>
        <w:pBdr>
          <w:top w:val="single" w:sz="4" w:space="1" w:color="auto"/>
          <w:left w:val="single" w:sz="4" w:space="4" w:color="auto"/>
          <w:bottom w:val="single" w:sz="4" w:space="1" w:color="auto"/>
          <w:right w:val="single" w:sz="4" w:space="4" w:color="auto"/>
        </w:pBdr>
        <w:spacing w:line="360" w:lineRule="auto"/>
        <w:jc w:val="both"/>
        <w:rPr>
          <w:rFonts w:cs="Antique Olive"/>
          <w:b/>
          <w:bCs/>
        </w:rPr>
      </w:pPr>
      <w:r w:rsidRPr="00CD09FC">
        <w:rPr>
          <w:rFonts w:cs="Antique Olive"/>
          <w:b/>
          <w:bCs/>
        </w:rPr>
        <w:t xml:space="preserve">Title/Occupation: </w:t>
      </w:r>
    </w:p>
    <w:p w:rsidR="00E56331" w:rsidRPr="00CD09FC" w:rsidRDefault="00E56331" w:rsidP="00210DF7">
      <w:pPr>
        <w:pBdr>
          <w:top w:val="single" w:sz="4" w:space="1" w:color="auto"/>
          <w:left w:val="single" w:sz="4" w:space="4" w:color="auto"/>
          <w:bottom w:val="single" w:sz="4" w:space="1" w:color="auto"/>
          <w:right w:val="single" w:sz="4" w:space="4" w:color="auto"/>
        </w:pBdr>
        <w:spacing w:line="360" w:lineRule="auto"/>
        <w:jc w:val="both"/>
        <w:rPr>
          <w:rFonts w:cs="Antique Olive"/>
          <w:b/>
          <w:bCs/>
        </w:rPr>
      </w:pPr>
      <w:r w:rsidRPr="00CD09FC">
        <w:rPr>
          <w:rFonts w:cs="Antique Olive"/>
          <w:b/>
          <w:bCs/>
        </w:rPr>
        <w:t>Postal Address:</w:t>
      </w:r>
    </w:p>
    <w:p w:rsidR="00E56331" w:rsidRPr="00CD09FC" w:rsidRDefault="00E56331" w:rsidP="00210DF7">
      <w:pPr>
        <w:pBdr>
          <w:top w:val="single" w:sz="4" w:space="1" w:color="auto"/>
          <w:left w:val="single" w:sz="4" w:space="4" w:color="auto"/>
          <w:bottom w:val="single" w:sz="4" w:space="1" w:color="auto"/>
          <w:right w:val="single" w:sz="4" w:space="4" w:color="auto"/>
        </w:pBdr>
        <w:spacing w:line="360" w:lineRule="auto"/>
        <w:jc w:val="both"/>
        <w:rPr>
          <w:rFonts w:cs="Antique Olive"/>
          <w:b/>
          <w:bCs/>
        </w:rPr>
      </w:pPr>
      <w:r w:rsidRPr="00CD09FC">
        <w:rPr>
          <w:rFonts w:cs="Antique Olive"/>
          <w:b/>
          <w:bCs/>
        </w:rPr>
        <w:t xml:space="preserve">Telephone: </w:t>
      </w:r>
    </w:p>
    <w:p w:rsidR="00E56331" w:rsidRPr="00CD09FC" w:rsidRDefault="00E56331" w:rsidP="00210DF7">
      <w:pPr>
        <w:pBdr>
          <w:top w:val="single" w:sz="4" w:space="1" w:color="auto"/>
          <w:left w:val="single" w:sz="4" w:space="4" w:color="auto"/>
          <w:bottom w:val="single" w:sz="4" w:space="1" w:color="auto"/>
          <w:right w:val="single" w:sz="4" w:space="4" w:color="auto"/>
        </w:pBdr>
        <w:spacing w:line="360" w:lineRule="auto"/>
        <w:jc w:val="both"/>
        <w:rPr>
          <w:rFonts w:cs="Antique Olive"/>
          <w:b/>
          <w:bCs/>
        </w:rPr>
      </w:pPr>
      <w:r w:rsidRPr="00CD09FC">
        <w:rPr>
          <w:rFonts w:cs="Antique Olive"/>
          <w:b/>
          <w:bCs/>
        </w:rPr>
        <w:t xml:space="preserve">Email: </w:t>
      </w:r>
    </w:p>
    <w:p w:rsidR="00E56331" w:rsidRDefault="00E56331" w:rsidP="00E56331">
      <w:pPr>
        <w:ind w:left="-360"/>
        <w:jc w:val="both"/>
        <w:rPr>
          <w:rFonts w:cs="Antique Olive"/>
        </w:rPr>
      </w:pPr>
    </w:p>
    <w:p w:rsidR="00E56331" w:rsidRPr="00CD09FC" w:rsidRDefault="00E56331" w:rsidP="00E56331">
      <w:pPr>
        <w:ind w:left="-360"/>
        <w:jc w:val="both"/>
        <w:rPr>
          <w:rFonts w:cs="Antique Olive"/>
        </w:rPr>
      </w:pPr>
      <w:r>
        <w:rPr>
          <w:rFonts w:cs="Antique Olive"/>
        </w:rPr>
        <w:t xml:space="preserve">Morning tea </w:t>
      </w:r>
      <w:r w:rsidR="00210DF7">
        <w:rPr>
          <w:rFonts w:cs="Antique Olive"/>
        </w:rPr>
        <w:t xml:space="preserve">and lunch </w:t>
      </w:r>
      <w:r>
        <w:rPr>
          <w:rFonts w:cs="Antique Olive"/>
        </w:rPr>
        <w:t xml:space="preserve">will be provided. </w:t>
      </w:r>
    </w:p>
    <w:p w:rsidR="00E56331" w:rsidRDefault="00E56331" w:rsidP="00E56331">
      <w:pPr>
        <w:spacing w:after="0"/>
        <w:ind w:left="-357"/>
        <w:jc w:val="both"/>
        <w:rPr>
          <w:rFonts w:ascii="Arial" w:hAnsi="Arial" w:cs="Arial"/>
        </w:rPr>
      </w:pPr>
      <w:r w:rsidRPr="00CD09FC">
        <w:rPr>
          <w:rFonts w:cs="Antique Olive"/>
        </w:rPr>
        <w:t>Please inclu</w:t>
      </w:r>
      <w:r>
        <w:rPr>
          <w:rFonts w:cs="Antique Olive"/>
        </w:rPr>
        <w:t>de me in the catering numbers</w:t>
      </w:r>
      <w:r w:rsidR="00210DF7">
        <w:rPr>
          <w:rFonts w:cs="Antique Olive"/>
        </w:rPr>
        <w:t>:</w:t>
      </w:r>
      <w:r>
        <w:rPr>
          <w:rFonts w:cs="Antique Olive"/>
        </w:rPr>
        <w:tab/>
        <w:t xml:space="preserve">Morning tea </w:t>
      </w:r>
      <w:r>
        <w:rPr>
          <w:rFonts w:cs="Antique Olive"/>
        </w:rPr>
        <w:tab/>
      </w:r>
      <w:r w:rsidRPr="00CD09FC">
        <w:rPr>
          <w:rFonts w:cs="Antique Olive"/>
        </w:rPr>
        <w:t xml:space="preserve">Yes </w:t>
      </w:r>
      <w:r w:rsidRPr="00CD09FC">
        <w:rPr>
          <w:rFonts w:ascii="Arial" w:hAnsi="Arial" w:cs="Arial"/>
        </w:rPr>
        <w:t>□</w:t>
      </w:r>
      <w:r w:rsidRPr="00CD09FC">
        <w:rPr>
          <w:rFonts w:cs="Antique Olive"/>
        </w:rPr>
        <w:t xml:space="preserve">        No </w:t>
      </w:r>
      <w:r w:rsidRPr="00CD09FC">
        <w:rPr>
          <w:rFonts w:ascii="Arial" w:hAnsi="Arial" w:cs="Arial"/>
        </w:rPr>
        <w:t>□</w:t>
      </w:r>
    </w:p>
    <w:p w:rsidR="00210DF7" w:rsidRDefault="00210DF7" w:rsidP="00E56331">
      <w:pPr>
        <w:spacing w:after="0"/>
        <w:ind w:left="-35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cs="Antique Olive"/>
        </w:rPr>
        <w:t>Lunch</w:t>
      </w:r>
      <w:r>
        <w:rPr>
          <w:rFonts w:cs="Antique Olive"/>
        </w:rPr>
        <w:tab/>
        <w:t xml:space="preserve"> </w:t>
      </w:r>
      <w:r>
        <w:rPr>
          <w:rFonts w:cs="Antique Olive"/>
        </w:rPr>
        <w:tab/>
      </w:r>
      <w:r w:rsidRPr="00CD09FC">
        <w:rPr>
          <w:rFonts w:cs="Antique Olive"/>
        </w:rPr>
        <w:t xml:space="preserve">Yes </w:t>
      </w:r>
      <w:r w:rsidRPr="00CD09FC">
        <w:rPr>
          <w:rFonts w:ascii="Arial" w:hAnsi="Arial" w:cs="Arial"/>
        </w:rPr>
        <w:t>□</w:t>
      </w:r>
      <w:r w:rsidRPr="00CD09FC">
        <w:rPr>
          <w:rFonts w:cs="Antique Olive"/>
        </w:rPr>
        <w:t xml:space="preserve">        No </w:t>
      </w:r>
      <w:r w:rsidRPr="00CD09FC">
        <w:rPr>
          <w:rFonts w:ascii="Arial" w:hAnsi="Arial" w:cs="Arial"/>
        </w:rPr>
        <w:t>□</w:t>
      </w:r>
    </w:p>
    <w:p w:rsidR="00210DF7" w:rsidRDefault="00210DF7" w:rsidP="00E56331">
      <w:pPr>
        <w:spacing w:after="0"/>
        <w:ind w:left="-357"/>
        <w:jc w:val="both"/>
        <w:rPr>
          <w:rFonts w:ascii="Arial" w:hAnsi="Arial" w:cs="Arial"/>
        </w:rPr>
      </w:pPr>
    </w:p>
    <w:p w:rsidR="00E56331" w:rsidRPr="00CD09FC" w:rsidRDefault="00210DF7" w:rsidP="00E56331">
      <w:pPr>
        <w:spacing w:after="0"/>
        <w:ind w:left="-357"/>
        <w:jc w:val="both"/>
        <w:rPr>
          <w:rFonts w:cs="Arial"/>
        </w:rPr>
      </w:pPr>
      <w:r>
        <w:rPr>
          <w:rFonts w:ascii="Arial" w:hAnsi="Arial" w:cs="Arial"/>
          <w:sz w:val="20"/>
        </w:rPr>
        <w:t>Please let us know if you have any dietary requirements:__________________________________________</w:t>
      </w:r>
      <w:r w:rsidR="00E56331">
        <w:rPr>
          <w:rFonts w:cs="Antique Olive"/>
          <w:b/>
          <w:bCs/>
        </w:rPr>
        <w:tab/>
      </w:r>
      <w:r w:rsidR="00E56331">
        <w:rPr>
          <w:rFonts w:cs="Antique Olive"/>
          <w:b/>
          <w:bCs/>
        </w:rPr>
        <w:tab/>
      </w:r>
      <w:r w:rsidR="00E56331">
        <w:rPr>
          <w:rFonts w:cs="Antique Olive"/>
          <w:b/>
          <w:bCs/>
        </w:rPr>
        <w:tab/>
      </w:r>
      <w:r w:rsidR="00E56331">
        <w:rPr>
          <w:rFonts w:cs="Antique Olive"/>
          <w:b/>
          <w:bCs/>
        </w:rPr>
        <w:tab/>
      </w:r>
      <w:r w:rsidR="00E56331">
        <w:rPr>
          <w:rFonts w:cs="Antique Olive"/>
          <w:b/>
          <w:bCs/>
        </w:rPr>
        <w:tab/>
      </w:r>
    </w:p>
    <w:p w:rsidR="00E56331" w:rsidRDefault="00E56331" w:rsidP="00E56331">
      <w:pPr>
        <w:spacing w:after="0"/>
        <w:ind w:left="-360"/>
        <w:jc w:val="both"/>
        <w:rPr>
          <w:rFonts w:cs="Antique Olive"/>
          <w:b/>
          <w:bCs/>
        </w:rPr>
      </w:pPr>
      <w:r>
        <w:rPr>
          <w:rFonts w:cs="Antique Olive"/>
          <w:b/>
          <w:bCs/>
        </w:rPr>
        <w:t xml:space="preserve">Please RSVP to </w:t>
      </w:r>
      <w:r w:rsidR="00210DF7">
        <w:rPr>
          <w:rFonts w:cs="Antique Olive"/>
          <w:b/>
          <w:bCs/>
        </w:rPr>
        <w:t>Amy Robinson</w:t>
      </w:r>
      <w:r>
        <w:rPr>
          <w:rFonts w:cs="Antique Olive"/>
          <w:b/>
          <w:bCs/>
        </w:rPr>
        <w:t xml:space="preserve">, Alcohol Healthwatch email: </w:t>
      </w:r>
      <w:hyperlink r:id="rId11" w:history="1">
        <w:r w:rsidR="00210DF7" w:rsidRPr="003A6E9D">
          <w:rPr>
            <w:rStyle w:val="Hyperlink"/>
            <w:rFonts w:cs="Antique Olive"/>
            <w:b/>
            <w:bCs/>
          </w:rPr>
          <w:t>amy@ahw.org.nz</w:t>
        </w:r>
      </w:hyperlink>
      <w:r>
        <w:rPr>
          <w:rFonts w:cs="Antique Olive"/>
          <w:b/>
          <w:bCs/>
        </w:rPr>
        <w:t xml:space="preserve"> </w:t>
      </w:r>
    </w:p>
    <w:p w:rsidR="00E56331" w:rsidRDefault="00210DF7" w:rsidP="00E56331">
      <w:pPr>
        <w:spacing w:after="0"/>
        <w:ind w:left="-360"/>
        <w:jc w:val="both"/>
        <w:rPr>
          <w:rFonts w:cs="Antique Olive"/>
          <w:b/>
          <w:bCs/>
        </w:rPr>
      </w:pPr>
      <w:r>
        <w:rPr>
          <w:rFonts w:cs="Antique Olive"/>
          <w:b/>
          <w:bCs/>
        </w:rPr>
        <w:t>Ph (09) 520 7038</w:t>
      </w:r>
      <w:r w:rsidR="00E56331">
        <w:rPr>
          <w:rFonts w:cs="Antique Olive"/>
          <w:b/>
          <w:bCs/>
        </w:rPr>
        <w:t xml:space="preserve"> or Fax: 520 7175</w:t>
      </w:r>
    </w:p>
    <w:p w:rsidR="00210DF7" w:rsidRDefault="00E56331" w:rsidP="00210DF7">
      <w:pPr>
        <w:spacing w:after="0"/>
        <w:ind w:left="-360"/>
        <w:jc w:val="both"/>
        <w:rPr>
          <w:rFonts w:cs="Antique Olive"/>
          <w:b/>
          <w:bCs/>
          <w:u w:val="single"/>
        </w:rPr>
      </w:pPr>
      <w:r w:rsidRPr="00BF2C7F">
        <w:rPr>
          <w:rFonts w:cs="Antique Olive"/>
          <w:b/>
          <w:bCs/>
          <w:u w:val="single"/>
        </w:rPr>
        <w:t xml:space="preserve">By noon </w:t>
      </w:r>
      <w:r w:rsidR="00210DF7">
        <w:rPr>
          <w:rFonts w:cs="Antique Olive"/>
          <w:b/>
          <w:bCs/>
          <w:u w:val="single"/>
        </w:rPr>
        <w:t xml:space="preserve">Wednesday </w:t>
      </w:r>
      <w:r w:rsidR="001118DE">
        <w:rPr>
          <w:rFonts w:cs="Antique Olive"/>
          <w:b/>
          <w:bCs/>
          <w:u w:val="single"/>
        </w:rPr>
        <w:t>14</w:t>
      </w:r>
      <w:r w:rsidR="00210DF7" w:rsidRPr="00210DF7">
        <w:rPr>
          <w:rFonts w:cs="Antique Olive"/>
          <w:b/>
          <w:bCs/>
          <w:u w:val="single"/>
          <w:vertAlign w:val="superscript"/>
        </w:rPr>
        <w:t>th</w:t>
      </w:r>
      <w:r w:rsidR="00210DF7">
        <w:rPr>
          <w:rFonts w:cs="Antique Olive"/>
          <w:b/>
          <w:bCs/>
          <w:u w:val="single"/>
        </w:rPr>
        <w:t xml:space="preserve"> May, 2014</w:t>
      </w:r>
    </w:p>
    <w:p w:rsidR="00210DF7" w:rsidRDefault="00210DF7" w:rsidP="00210DF7">
      <w:pPr>
        <w:spacing w:after="0"/>
        <w:ind w:left="-360"/>
        <w:jc w:val="both"/>
        <w:rPr>
          <w:rFonts w:cs="Antique Olive"/>
          <w:i/>
          <w:iCs/>
          <w:szCs w:val="24"/>
        </w:rPr>
      </w:pPr>
    </w:p>
    <w:p w:rsidR="00210DF7" w:rsidRDefault="00210DF7" w:rsidP="00210DF7">
      <w:pPr>
        <w:spacing w:after="0"/>
        <w:ind w:left="-360"/>
        <w:jc w:val="both"/>
        <w:rPr>
          <w:rFonts w:cs="Antique Olive"/>
          <w:i/>
          <w:iCs/>
          <w:szCs w:val="24"/>
        </w:rPr>
      </w:pPr>
    </w:p>
    <w:p w:rsidR="00270815" w:rsidRPr="00210DF7" w:rsidRDefault="00E56331" w:rsidP="00210DF7">
      <w:pPr>
        <w:spacing w:after="0"/>
        <w:ind w:left="-360"/>
        <w:jc w:val="both"/>
        <w:rPr>
          <w:rFonts w:cs="Antique Olive"/>
          <w:b/>
          <w:bCs/>
          <w:sz w:val="20"/>
          <w:u w:val="single"/>
        </w:rPr>
      </w:pPr>
      <w:r w:rsidRPr="00210DF7">
        <w:rPr>
          <w:rFonts w:cs="Antique Olive"/>
          <w:i/>
          <w:iCs/>
          <w:szCs w:val="24"/>
        </w:rPr>
        <w:t xml:space="preserve">Please note: Alcohol Healthwatch reserves the right to </w:t>
      </w:r>
      <w:r w:rsidR="00DB27A3">
        <w:rPr>
          <w:rFonts w:cs="Antique Olive"/>
          <w:i/>
          <w:iCs/>
          <w:szCs w:val="24"/>
        </w:rPr>
        <w:t xml:space="preserve">limit </w:t>
      </w:r>
      <w:r w:rsidR="00210DF7" w:rsidRPr="00210DF7">
        <w:rPr>
          <w:rFonts w:cs="Antique Olive"/>
          <w:i/>
          <w:iCs/>
          <w:szCs w:val="24"/>
        </w:rPr>
        <w:t>registration</w:t>
      </w:r>
      <w:r w:rsidR="000955BF">
        <w:rPr>
          <w:rFonts w:cs="Antique Olive"/>
          <w:i/>
          <w:iCs/>
          <w:szCs w:val="24"/>
        </w:rPr>
        <w:t>s to those with a genuine community health and safety interest and to manage venue capacity</w:t>
      </w:r>
      <w:r w:rsidRPr="00210DF7">
        <w:rPr>
          <w:rFonts w:cs="Antique Olive"/>
          <w:i/>
          <w:iCs/>
          <w:szCs w:val="24"/>
        </w:rPr>
        <w:t>.</w:t>
      </w:r>
    </w:p>
    <w:sectPr w:rsidR="00270815" w:rsidRPr="00210DF7" w:rsidSect="00270815">
      <w:pgSz w:w="12240" w:h="15840"/>
      <w:pgMar w:top="1361" w:right="1440" w:bottom="1361" w:left="1440"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815" w:rsidRDefault="00270815" w:rsidP="0043323C">
      <w:pPr>
        <w:spacing w:after="0" w:line="240" w:lineRule="auto"/>
      </w:pPr>
      <w:r>
        <w:separator/>
      </w:r>
    </w:p>
  </w:endnote>
  <w:endnote w:type="continuationSeparator" w:id="0">
    <w:p w:rsidR="00270815" w:rsidRDefault="00270815" w:rsidP="00433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815" w:rsidRDefault="00270815" w:rsidP="0043323C">
      <w:pPr>
        <w:spacing w:after="0" w:line="240" w:lineRule="auto"/>
      </w:pPr>
      <w:r>
        <w:separator/>
      </w:r>
    </w:p>
  </w:footnote>
  <w:footnote w:type="continuationSeparator" w:id="0">
    <w:p w:rsidR="00270815" w:rsidRDefault="00270815" w:rsidP="004332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D497C"/>
    <w:multiLevelType w:val="hybridMultilevel"/>
    <w:tmpl w:val="CDA27C68"/>
    <w:lvl w:ilvl="0" w:tplc="14090001">
      <w:start w:val="1"/>
      <w:numFmt w:val="bullet"/>
      <w:lvlText w:val=""/>
      <w:lvlJc w:val="left"/>
      <w:pPr>
        <w:ind w:left="153" w:hanging="360"/>
      </w:pPr>
      <w:rPr>
        <w:rFonts w:ascii="Symbol" w:hAnsi="Symbol" w:hint="default"/>
      </w:rPr>
    </w:lvl>
    <w:lvl w:ilvl="1" w:tplc="14090003" w:tentative="1">
      <w:start w:val="1"/>
      <w:numFmt w:val="bullet"/>
      <w:lvlText w:val="o"/>
      <w:lvlJc w:val="left"/>
      <w:pPr>
        <w:ind w:left="873" w:hanging="360"/>
      </w:pPr>
      <w:rPr>
        <w:rFonts w:ascii="Courier New" w:hAnsi="Courier New" w:cs="Courier New" w:hint="default"/>
      </w:rPr>
    </w:lvl>
    <w:lvl w:ilvl="2" w:tplc="14090005" w:tentative="1">
      <w:start w:val="1"/>
      <w:numFmt w:val="bullet"/>
      <w:lvlText w:val=""/>
      <w:lvlJc w:val="left"/>
      <w:pPr>
        <w:ind w:left="1593" w:hanging="360"/>
      </w:pPr>
      <w:rPr>
        <w:rFonts w:ascii="Wingdings" w:hAnsi="Wingdings" w:hint="default"/>
      </w:rPr>
    </w:lvl>
    <w:lvl w:ilvl="3" w:tplc="14090001" w:tentative="1">
      <w:start w:val="1"/>
      <w:numFmt w:val="bullet"/>
      <w:lvlText w:val=""/>
      <w:lvlJc w:val="left"/>
      <w:pPr>
        <w:ind w:left="2313" w:hanging="360"/>
      </w:pPr>
      <w:rPr>
        <w:rFonts w:ascii="Symbol" w:hAnsi="Symbol" w:hint="default"/>
      </w:rPr>
    </w:lvl>
    <w:lvl w:ilvl="4" w:tplc="14090003" w:tentative="1">
      <w:start w:val="1"/>
      <w:numFmt w:val="bullet"/>
      <w:lvlText w:val="o"/>
      <w:lvlJc w:val="left"/>
      <w:pPr>
        <w:ind w:left="3033" w:hanging="360"/>
      </w:pPr>
      <w:rPr>
        <w:rFonts w:ascii="Courier New" w:hAnsi="Courier New" w:cs="Courier New" w:hint="default"/>
      </w:rPr>
    </w:lvl>
    <w:lvl w:ilvl="5" w:tplc="14090005" w:tentative="1">
      <w:start w:val="1"/>
      <w:numFmt w:val="bullet"/>
      <w:lvlText w:val=""/>
      <w:lvlJc w:val="left"/>
      <w:pPr>
        <w:ind w:left="3753" w:hanging="360"/>
      </w:pPr>
      <w:rPr>
        <w:rFonts w:ascii="Wingdings" w:hAnsi="Wingdings" w:hint="default"/>
      </w:rPr>
    </w:lvl>
    <w:lvl w:ilvl="6" w:tplc="14090001" w:tentative="1">
      <w:start w:val="1"/>
      <w:numFmt w:val="bullet"/>
      <w:lvlText w:val=""/>
      <w:lvlJc w:val="left"/>
      <w:pPr>
        <w:ind w:left="4473" w:hanging="360"/>
      </w:pPr>
      <w:rPr>
        <w:rFonts w:ascii="Symbol" w:hAnsi="Symbol" w:hint="default"/>
      </w:rPr>
    </w:lvl>
    <w:lvl w:ilvl="7" w:tplc="14090003" w:tentative="1">
      <w:start w:val="1"/>
      <w:numFmt w:val="bullet"/>
      <w:lvlText w:val="o"/>
      <w:lvlJc w:val="left"/>
      <w:pPr>
        <w:ind w:left="5193" w:hanging="360"/>
      </w:pPr>
      <w:rPr>
        <w:rFonts w:ascii="Courier New" w:hAnsi="Courier New" w:cs="Courier New" w:hint="default"/>
      </w:rPr>
    </w:lvl>
    <w:lvl w:ilvl="8" w:tplc="14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6331"/>
    <w:rsid w:val="00023B25"/>
    <w:rsid w:val="000955BF"/>
    <w:rsid w:val="001118DE"/>
    <w:rsid w:val="001F21EA"/>
    <w:rsid w:val="00210DF7"/>
    <w:rsid w:val="00270815"/>
    <w:rsid w:val="00292185"/>
    <w:rsid w:val="00423ED7"/>
    <w:rsid w:val="0043323C"/>
    <w:rsid w:val="0045230B"/>
    <w:rsid w:val="005A6C95"/>
    <w:rsid w:val="00610AB3"/>
    <w:rsid w:val="006F3A70"/>
    <w:rsid w:val="007104D1"/>
    <w:rsid w:val="00825D0D"/>
    <w:rsid w:val="00892A1E"/>
    <w:rsid w:val="008F54C9"/>
    <w:rsid w:val="00A467F0"/>
    <w:rsid w:val="00A71DEA"/>
    <w:rsid w:val="00CB2D49"/>
    <w:rsid w:val="00CB7EDD"/>
    <w:rsid w:val="00CD13B1"/>
    <w:rsid w:val="00DB27A3"/>
    <w:rsid w:val="00E56331"/>
    <w:rsid w:val="00E94DF7"/>
    <w:rsid w:val="00F72CC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31"/>
    <w:rPr>
      <w:rFonts w:ascii="Calibri" w:eastAsia="Calibri" w:hAnsi="Calibri" w:cs="Calibri"/>
      <w:lang w:val="en-US"/>
    </w:rPr>
  </w:style>
  <w:style w:type="paragraph" w:styleId="Heading1">
    <w:name w:val="heading 1"/>
    <w:basedOn w:val="Normal"/>
    <w:next w:val="Normal"/>
    <w:link w:val="Heading1Char"/>
    <w:qFormat/>
    <w:rsid w:val="00E56331"/>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331"/>
    <w:rPr>
      <w:rFonts w:ascii="Cambria" w:eastAsia="Times New Roman" w:hAnsi="Cambria" w:cs="Times New Roman"/>
      <w:b/>
      <w:bCs/>
      <w:kern w:val="32"/>
      <w:sz w:val="32"/>
      <w:szCs w:val="32"/>
      <w:lang w:val="en-US"/>
    </w:rPr>
  </w:style>
  <w:style w:type="character" w:styleId="Hyperlink">
    <w:name w:val="Hyperlink"/>
    <w:basedOn w:val="DefaultParagraphFont"/>
    <w:uiPriority w:val="99"/>
    <w:unhideWhenUsed/>
    <w:rsid w:val="00E56331"/>
    <w:rPr>
      <w:color w:val="0000FF"/>
      <w:u w:val="single"/>
    </w:rPr>
  </w:style>
  <w:style w:type="paragraph" w:styleId="BalloonText">
    <w:name w:val="Balloon Text"/>
    <w:basedOn w:val="Normal"/>
    <w:link w:val="BalloonTextChar"/>
    <w:uiPriority w:val="99"/>
    <w:semiHidden/>
    <w:unhideWhenUsed/>
    <w:rsid w:val="00E56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331"/>
    <w:rPr>
      <w:rFonts w:ascii="Tahoma" w:eastAsia="Calibri" w:hAnsi="Tahoma" w:cs="Tahoma"/>
      <w:sz w:val="16"/>
      <w:szCs w:val="16"/>
      <w:lang w:val="en-US"/>
    </w:rPr>
  </w:style>
  <w:style w:type="paragraph" w:styleId="ListParagraph">
    <w:name w:val="List Paragraph"/>
    <w:basedOn w:val="Normal"/>
    <w:uiPriority w:val="34"/>
    <w:qFormat/>
    <w:rsid w:val="001F21EA"/>
    <w:pPr>
      <w:ind w:left="720"/>
      <w:contextualSpacing/>
    </w:pPr>
  </w:style>
  <w:style w:type="paragraph" w:styleId="Header">
    <w:name w:val="header"/>
    <w:basedOn w:val="Normal"/>
    <w:link w:val="HeaderChar"/>
    <w:uiPriority w:val="99"/>
    <w:semiHidden/>
    <w:unhideWhenUsed/>
    <w:rsid w:val="004332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323C"/>
    <w:rPr>
      <w:rFonts w:ascii="Calibri" w:eastAsia="Calibri" w:hAnsi="Calibri" w:cs="Calibri"/>
      <w:lang w:val="en-US"/>
    </w:rPr>
  </w:style>
  <w:style w:type="paragraph" w:styleId="Footer">
    <w:name w:val="footer"/>
    <w:basedOn w:val="Normal"/>
    <w:link w:val="FooterChar"/>
    <w:uiPriority w:val="99"/>
    <w:semiHidden/>
    <w:unhideWhenUsed/>
    <w:rsid w:val="004332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323C"/>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y@ahw.org.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y@ahw.org.nz" TargetMode="Externa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AHW</dc:creator>
  <cp:lastModifiedBy>AHW</cp:lastModifiedBy>
  <cp:revision>4</cp:revision>
  <dcterms:created xsi:type="dcterms:W3CDTF">2014-04-28T21:13:00Z</dcterms:created>
  <dcterms:modified xsi:type="dcterms:W3CDTF">2014-05-08T04:59:00Z</dcterms:modified>
</cp:coreProperties>
</file>